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5B" w:rsidRPr="005C035B" w:rsidRDefault="005C035B" w:rsidP="005C035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Рэгістрацыя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дакументаў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ажыццяўленні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адміністрацыйных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працэдур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адносінах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заці</w:t>
      </w:r>
      <w:proofErr w:type="gramStart"/>
      <w:r w:rsidRPr="005C035B">
        <w:rPr>
          <w:rFonts w:ascii="Times New Roman" w:hAnsi="Times New Roman" w:cs="Times New Roman"/>
          <w:sz w:val="28"/>
          <w:szCs w:val="28"/>
        </w:rPr>
        <w:t>каўленых</w:t>
      </w:r>
      <w:proofErr w:type="spellEnd"/>
      <w:proofErr w:type="gram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ажыццяўляецца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часопіснай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форме,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іншае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прадугледжана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заканадаўствам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>.</w:t>
      </w:r>
    </w:p>
    <w:p w:rsidR="005C035B" w:rsidRPr="005C035B" w:rsidRDefault="005C035B" w:rsidP="005C035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Даведкі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іншыя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дакументы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змяшчаюць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пацвярджэнне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фактаў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маюць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юрыдычнае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значэнне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выдаюцца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заявах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грамадзян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рэгіструюцца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«Журнале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дакументаў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звязаных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ажыццяўленнем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» (далей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Часопіс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>).</w:t>
      </w:r>
    </w:p>
    <w:p w:rsidR="005C035B" w:rsidRPr="005C035B" w:rsidRDefault="005C035B" w:rsidP="005C035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35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C035B">
        <w:rPr>
          <w:rFonts w:ascii="Times New Roman" w:hAnsi="Times New Roman" w:cs="Times New Roman"/>
          <w:sz w:val="28"/>
          <w:szCs w:val="28"/>
        </w:rPr>
        <w:t xml:space="preserve"> Журнале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фіксуецца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>:</w:t>
      </w:r>
    </w:p>
    <w:p w:rsidR="005C035B" w:rsidRPr="005C035B" w:rsidRDefault="005C035B" w:rsidP="005C035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3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рэгістрацыйны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нумар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нумар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парадку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>);</w:t>
      </w:r>
    </w:p>
    <w:p w:rsidR="005C035B" w:rsidRPr="005C035B" w:rsidRDefault="005C035B" w:rsidP="005C035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3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прозвішча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імя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імя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бацьку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, якая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звярнулася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выдачай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даведкі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іншага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дакумента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хатні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адрас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тэлефон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>;</w:t>
      </w:r>
    </w:p>
    <w:p w:rsidR="005C035B" w:rsidRPr="005C035B" w:rsidRDefault="005C035B" w:rsidP="005C035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3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дакумент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сведчыць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асобу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>;</w:t>
      </w:r>
    </w:p>
    <w:p w:rsidR="005C035B" w:rsidRPr="005C035B" w:rsidRDefault="005C035B" w:rsidP="005C035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35B">
        <w:rPr>
          <w:rFonts w:ascii="Times New Roman" w:hAnsi="Times New Roman" w:cs="Times New Roman"/>
          <w:sz w:val="28"/>
          <w:szCs w:val="28"/>
        </w:rPr>
        <w:t xml:space="preserve">- дата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падачы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>;</w:t>
      </w:r>
    </w:p>
    <w:p w:rsidR="005C035B" w:rsidRPr="005C035B" w:rsidRDefault="005C035B" w:rsidP="005C035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3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найменне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даведкі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іншага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запытанага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дакумента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>;</w:t>
      </w:r>
    </w:p>
    <w:p w:rsidR="005C035B" w:rsidRPr="005C035B" w:rsidRDefault="005C035B" w:rsidP="005C035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3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тэрмін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выканання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>;</w:t>
      </w:r>
    </w:p>
    <w:p w:rsidR="005C035B" w:rsidRPr="005C035B" w:rsidRDefault="005C035B" w:rsidP="005C035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3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памер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платы, якая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спаганяецца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за выдачу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даведкі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іншага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дакумента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>;</w:t>
      </w:r>
    </w:p>
    <w:p w:rsidR="005C035B" w:rsidRPr="005C035B" w:rsidRDefault="005C035B" w:rsidP="005C035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35B">
        <w:rPr>
          <w:rFonts w:ascii="Times New Roman" w:hAnsi="Times New Roman" w:cs="Times New Roman"/>
          <w:sz w:val="28"/>
          <w:szCs w:val="28"/>
        </w:rPr>
        <w:t xml:space="preserve">- дата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выдачы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даведкі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іншага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дакумента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>;</w:t>
      </w:r>
    </w:p>
    <w:p w:rsidR="005C035B" w:rsidRPr="005C035B" w:rsidRDefault="005C035B" w:rsidP="005C035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3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подпіс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заяўніка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>.</w:t>
      </w:r>
    </w:p>
    <w:p w:rsidR="005C035B" w:rsidRPr="005C035B" w:rsidRDefault="005C035B" w:rsidP="005C035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35B">
        <w:rPr>
          <w:rFonts w:ascii="Times New Roman" w:hAnsi="Times New Roman" w:cs="Times New Roman"/>
          <w:sz w:val="28"/>
          <w:szCs w:val="28"/>
        </w:rPr>
        <w:t xml:space="preserve">1. Усе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заці</w:t>
      </w:r>
      <w:proofErr w:type="gramStart"/>
      <w:r w:rsidRPr="005C035B">
        <w:rPr>
          <w:rFonts w:ascii="Times New Roman" w:hAnsi="Times New Roman" w:cs="Times New Roman"/>
          <w:sz w:val="28"/>
          <w:szCs w:val="28"/>
        </w:rPr>
        <w:t>каўленых</w:t>
      </w:r>
      <w:proofErr w:type="spellEnd"/>
      <w:proofErr w:type="gram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паступаюць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УАЗ «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Петрыкаўская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ЦРБ»,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адміністрацыйныя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скаргі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рэгіструюцца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падачы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ўстаноўленым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парадку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>.</w:t>
      </w:r>
    </w:p>
    <w:p w:rsidR="005C035B" w:rsidRPr="005C035B" w:rsidRDefault="005C035B" w:rsidP="005C035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35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Адміністрацыйная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скарга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зацікаўленай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прынятае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адміністрацыйнае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рашэнне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рэгіструецца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асобна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зацікаўленай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парадку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ўстаноўлены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дзеючым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заканадаўствам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сапраўднай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Інструкцыяй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>.</w:t>
      </w:r>
    </w:p>
    <w:p w:rsidR="005C035B" w:rsidRPr="005C035B" w:rsidRDefault="005C035B" w:rsidP="005C035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35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Паўторнай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заявай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заці</w:t>
      </w:r>
      <w:proofErr w:type="gramStart"/>
      <w:r w:rsidRPr="005C035B">
        <w:rPr>
          <w:rFonts w:ascii="Times New Roman" w:hAnsi="Times New Roman" w:cs="Times New Roman"/>
          <w:sz w:val="28"/>
          <w:szCs w:val="28"/>
        </w:rPr>
        <w:t>каўленых</w:t>
      </w:r>
      <w:proofErr w:type="spellEnd"/>
      <w:proofErr w:type="gram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паступленні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УАЗ "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Петрыкаўская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ЦРБ" на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працягу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каляндарнага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прысвойваецца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рэгістрацыйны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індэкс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першай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чарговы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індэкс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>.</w:t>
      </w:r>
    </w:p>
    <w:p w:rsidR="005C035B" w:rsidRPr="005C035B" w:rsidRDefault="005C035B" w:rsidP="005C035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35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зацікаўленай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пададзеная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вуснай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форме, </w:t>
      </w:r>
      <w:proofErr w:type="spellStart"/>
      <w:proofErr w:type="gramStart"/>
      <w:r w:rsidRPr="005C035B">
        <w:rPr>
          <w:rFonts w:ascii="Times New Roman" w:hAnsi="Times New Roman" w:cs="Times New Roman"/>
          <w:sz w:val="28"/>
          <w:szCs w:val="28"/>
        </w:rPr>
        <w:t>ул</w:t>
      </w:r>
      <w:proofErr w:type="gramEnd"/>
      <w:r w:rsidRPr="005C035B">
        <w:rPr>
          <w:rFonts w:ascii="Times New Roman" w:hAnsi="Times New Roman" w:cs="Times New Roman"/>
          <w:sz w:val="28"/>
          <w:szCs w:val="28"/>
        </w:rPr>
        <w:t>ічваецца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часопісе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адпаведнай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паметкай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пададзена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вусна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>".</w:t>
      </w:r>
    </w:p>
    <w:p w:rsidR="005C035B" w:rsidRPr="005C035B" w:rsidRDefault="005C035B" w:rsidP="005C035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35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Канверты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заяў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заці</w:t>
      </w:r>
      <w:proofErr w:type="gramStart"/>
      <w:r w:rsidRPr="005C035B">
        <w:rPr>
          <w:rFonts w:ascii="Times New Roman" w:hAnsi="Times New Roman" w:cs="Times New Roman"/>
          <w:sz w:val="28"/>
          <w:szCs w:val="28"/>
        </w:rPr>
        <w:t>каўленых</w:t>
      </w:r>
      <w:proofErr w:type="spellEnd"/>
      <w:proofErr w:type="gram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паступілі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прадугледжаных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абзацам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трэцім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пункта 2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артыкула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14 Закона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Беларусь ад 28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кастрычніка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2008 г. № 433-З "Аб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асновах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адміністрацыйных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працэдур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захоўваюцца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тых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выпадках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ўстанавіць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адрас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зацікаўленай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дата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паштовага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штэмпеля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служыць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пацвярджэннем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адпраўлення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атрымання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>.</w:t>
      </w:r>
    </w:p>
    <w:p w:rsidR="005C035B" w:rsidRPr="005C035B" w:rsidRDefault="005C035B" w:rsidP="005C035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35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Рэгістрацыйны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індэкс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дакументам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неабходным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ажыццяўлення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адміністрацыйных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працэдур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прынятым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адміністрацыйным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рашэнням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прысвойваецца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адпаведнасці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прынятай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сістэмай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дакументаў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УАЗ "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Петрыкаўская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ЦРБ".</w:t>
      </w:r>
    </w:p>
    <w:p w:rsidR="005C035B" w:rsidRPr="005C035B" w:rsidRDefault="005C035B" w:rsidP="005C035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35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ўстанове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справаводства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дэлегаваных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заканадаўствам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адміністрацыйных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працэдурах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паўнамоцтвам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прыёме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падрыхтоўцы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заяў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заці</w:t>
      </w:r>
      <w:proofErr w:type="gramStart"/>
      <w:r w:rsidRPr="005C035B">
        <w:rPr>
          <w:rFonts w:ascii="Times New Roman" w:hAnsi="Times New Roman" w:cs="Times New Roman"/>
          <w:sz w:val="28"/>
          <w:szCs w:val="28"/>
        </w:rPr>
        <w:t>каўленых</w:t>
      </w:r>
      <w:proofErr w:type="spellEnd"/>
      <w:proofErr w:type="gram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выдачы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адміністрацыйных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рашэнняў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вядзецца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адпаведнасці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нарматыўнымі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прававымі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актамі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рэгулююць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пытанні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справаводства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адміністрацыйных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працэдурах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>.</w:t>
      </w:r>
    </w:p>
    <w:p w:rsidR="005C035B" w:rsidRPr="005C035B" w:rsidRDefault="005C035B" w:rsidP="005C035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35B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proofErr w:type="gramStart"/>
      <w:r w:rsidRPr="005C035B">
        <w:rPr>
          <w:rFonts w:ascii="Times New Roman" w:hAnsi="Times New Roman" w:cs="Times New Roman"/>
          <w:sz w:val="28"/>
          <w:szCs w:val="28"/>
        </w:rPr>
        <w:t xml:space="preserve">Ход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заяў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зацікаўленай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накіраваныя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запыты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атрыманыя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дакументы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звесткі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вынік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прынятага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адміністрацыйнага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рашэння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ажыццяўленні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апавяшчэнне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зацікаўленай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прынятым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адміністрацыйным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рашэнні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павінны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дакладна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своечасова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адлюстраваны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адпаведнай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графе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часопіса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035B" w:rsidRPr="005C035B" w:rsidRDefault="005C035B" w:rsidP="005C035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35B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Кантроль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разглядам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заяў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заці</w:t>
      </w:r>
      <w:proofErr w:type="gramStart"/>
      <w:r w:rsidRPr="005C035B">
        <w:rPr>
          <w:rFonts w:ascii="Times New Roman" w:hAnsi="Times New Roman" w:cs="Times New Roman"/>
          <w:sz w:val="28"/>
          <w:szCs w:val="28"/>
        </w:rPr>
        <w:t>каўленых</w:t>
      </w:r>
      <w:proofErr w:type="spellEnd"/>
      <w:proofErr w:type="gram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УАЗ "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Петрыкаўская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ЦРБ"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вядзецца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выкарыстаннем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часопісаў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>.</w:t>
      </w:r>
    </w:p>
    <w:p w:rsidR="005C035B" w:rsidRPr="005C035B" w:rsidRDefault="005C035B" w:rsidP="005C035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35B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Вынік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прынятага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C03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035B">
        <w:rPr>
          <w:rFonts w:ascii="Times New Roman" w:hAnsi="Times New Roman" w:cs="Times New Roman"/>
          <w:sz w:val="28"/>
          <w:szCs w:val="28"/>
        </w:rPr>
        <w:t>ісьмовай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форме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адміністрацыйнага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рашэння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ажыццяўленні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адмове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ажыццяўленні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ўносіцца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адпаведную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графу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часопіса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указаннем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даты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нумара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>.</w:t>
      </w:r>
    </w:p>
    <w:p w:rsidR="005C035B" w:rsidRPr="005C035B" w:rsidRDefault="005C035B" w:rsidP="005C035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35B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Кантроль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завяршаецца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адміністрацыйнае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рашэнне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ажыццяўленні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адмове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ажыццяўленні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прынята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C03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035B">
        <w:rPr>
          <w:rFonts w:ascii="Times New Roman" w:hAnsi="Times New Roman" w:cs="Times New Roman"/>
          <w:sz w:val="28"/>
          <w:szCs w:val="28"/>
        </w:rPr>
        <w:t>ісьмовай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форме.</w:t>
      </w:r>
    </w:p>
    <w:p w:rsidR="005C035B" w:rsidRPr="005C035B" w:rsidRDefault="005C035B" w:rsidP="005C035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35B">
        <w:rPr>
          <w:rFonts w:ascii="Times New Roman" w:hAnsi="Times New Roman" w:cs="Times New Roman"/>
          <w:sz w:val="28"/>
          <w:szCs w:val="28"/>
        </w:rPr>
        <w:t xml:space="preserve">12. У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часопісе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робіцца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адзнака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адмове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прыняцці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зацікаўленай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перададзенай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пошце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выглядзе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электроннага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дакумента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такое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адміністрацыйнае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рашэнне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патрабаванні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зацікаўленай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афармлялася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C03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035B">
        <w:rPr>
          <w:rFonts w:ascii="Times New Roman" w:hAnsi="Times New Roman" w:cs="Times New Roman"/>
          <w:sz w:val="28"/>
          <w:szCs w:val="28"/>
        </w:rPr>
        <w:t>ісьмовай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форме.</w:t>
      </w:r>
    </w:p>
    <w:p w:rsidR="005C035B" w:rsidRDefault="005C035B" w:rsidP="005C035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35B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Адміністрацыйнае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рашэнне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прынятае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падчас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прыёму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зацікаўленай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вуснай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форме,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падлягае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аб'яве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зацікаўленай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асобе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вынік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прынятага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адміністрацыйнага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рашэння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адзначаецца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адпаведнай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графе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часопіса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якой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рэгістраваліся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5C035B">
        <w:rPr>
          <w:rFonts w:ascii="Times New Roman" w:hAnsi="Times New Roman" w:cs="Times New Roman"/>
          <w:sz w:val="28"/>
          <w:szCs w:val="28"/>
        </w:rPr>
        <w:t>ул</w:t>
      </w:r>
      <w:proofErr w:type="gramEnd"/>
      <w:r w:rsidRPr="005C035B">
        <w:rPr>
          <w:rFonts w:ascii="Times New Roman" w:hAnsi="Times New Roman" w:cs="Times New Roman"/>
          <w:sz w:val="28"/>
          <w:szCs w:val="28"/>
        </w:rPr>
        <w:t>ічваліся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вусныя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5B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5C035B">
        <w:rPr>
          <w:rFonts w:ascii="Times New Roman" w:hAnsi="Times New Roman" w:cs="Times New Roman"/>
          <w:sz w:val="28"/>
          <w:szCs w:val="28"/>
        </w:rPr>
        <w:t>.</w:t>
      </w:r>
    </w:p>
    <w:p w:rsidR="005C035B" w:rsidRPr="005C035B" w:rsidRDefault="005C035B" w:rsidP="005C035B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14.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Завярэнне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копіі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даведкі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або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іншага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дакумента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,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выдадзенага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УАЗ “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Петрыкаўская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ЦРБ” па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заяве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зацікаўленай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асобы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,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афармляецца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ў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адпаведнасці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дзяржаўным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стандартам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Рэспублі</w:t>
      </w:r>
      <w:proofErr w:type="gram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</w:t>
      </w:r>
      <w:proofErr w:type="gram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Беларусь СТБ 6.38-2004 “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Уніфікаваныя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сістэмы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дакументацыі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Рэспублікі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Беларусь.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Сістэма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арганізацыйна-распарадчай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дакументацыі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.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Патрабаванні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да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афармлення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дакументаў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»,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калі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заканадаўствам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не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прадугледжана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неабходнасць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натарыяльнага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сведчання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копіі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такой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даведкі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ці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іншага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дакумента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.</w:t>
      </w:r>
    </w:p>
    <w:p w:rsidR="005C035B" w:rsidRPr="005C035B" w:rsidRDefault="005C035B" w:rsidP="005C035B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15. На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кожнай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выкананай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заяве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зацікаўленай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асобы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пасля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прыняцця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УАЗ «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Петрыкаўская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ЦРБ»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адміністрацыйнага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рашэння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(за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выключэннем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выпадку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адмовы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ў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прыняцці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заявы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зацікаўленай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асобы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)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робіцца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адзнака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аб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выкананні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накіраванні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яе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ў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справу. У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выпадку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адмовы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ў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прыняцці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заявы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зацікаўленай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асобы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ў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часопісе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рэгістрацыі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робіцца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адзнака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аб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прыняцці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такога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рашэння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накіраванні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яго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ў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справу.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Пры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гэтым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заява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вяртаецца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зацікаўленай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асобе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разам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прыкладзенымі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да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заявы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дакументамі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(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або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)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звесткамі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.</w:t>
      </w:r>
    </w:p>
    <w:p w:rsidR="005C035B" w:rsidRPr="005C035B" w:rsidRDefault="005C035B" w:rsidP="005C035B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16.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Пры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выдачы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асабіста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зацікаўленай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асобе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адміністрацыйнага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рашэння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,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або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выпіскі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яе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,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або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паведамлення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аб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прынятым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адміністрацыйным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рашэнні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заці</w:t>
      </w:r>
      <w:proofErr w:type="gram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каўленая</w:t>
      </w:r>
      <w:proofErr w:type="spellEnd"/>
      <w:proofErr w:type="gram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асоба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распісваецца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ў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іх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атрыманні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прастаўленнем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даты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атрымання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. У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часопісе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рэгістрацыі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робіцца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адпаведная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адзнака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аб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апавяшчэнні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зацікаўленай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асобы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аб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прынятым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адміністрацыйным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рашэнні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ў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выпадку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яе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накіравання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нарачным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(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кур'ерам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), па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пошце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, у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выглядзе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электроннага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дакумента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або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іншым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спосабам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дата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накіравання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.</w:t>
      </w:r>
    </w:p>
    <w:p w:rsidR="005C035B" w:rsidRPr="005C035B" w:rsidRDefault="005C035B" w:rsidP="005C035B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lastRenderedPageBreak/>
        <w:t xml:space="preserve">17.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Тэрмін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захоўвання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заяў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заці</w:t>
      </w:r>
      <w:proofErr w:type="gram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каўленых</w:t>
      </w:r>
      <w:proofErr w:type="spellEnd"/>
      <w:proofErr w:type="gram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асоб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,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дакументаў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(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або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)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звестак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,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неабходных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для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ажыццяўлення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адміністрацыйнай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працэдуры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,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даведак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або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іншых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дакументаў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,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якія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выдаюцца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зацікаўленай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асобай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пры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ажыццяўленні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адміністрацыйнай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працэдуры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,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вызначаецца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ў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адпаведнасці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актамі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заканадаўства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Рэспублікі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Беларусь.</w:t>
      </w:r>
    </w:p>
    <w:p w:rsidR="005C035B" w:rsidRPr="005C035B" w:rsidRDefault="005C035B" w:rsidP="005C035B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18.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Дакументы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па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ажыццяўленні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адміністрацыйных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працэдур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,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копіі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выдадзеных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адміністрацыйных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рашэнняў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(у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неабходных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выпадках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) </w:t>
      </w:r>
      <w:proofErr w:type="spellStart"/>
      <w:proofErr w:type="gram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фарм</w:t>
      </w:r>
      <w:proofErr w:type="gram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іруюцца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ва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УАЗ "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Петрыкаўская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ЦРБ" у справы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ў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адпаведнасці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зацверджанай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наменклатурай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спраў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. У справе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могуць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фарміравацца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заявы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,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дакументы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(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або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)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звестак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па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ўсіх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адміністрацыйных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працэдурах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або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па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кожнай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іх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у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залежнасці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ад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колькасці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дакументаў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,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якія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ўтвараюцца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,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адміністрацыйных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працэдур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,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якія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ажыццяўляюцца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. Па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заявах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,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дакументах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(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або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)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звестках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па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ажыццяўляных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адміністрацыйных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працэдурах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у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адносінах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да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грамадзян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юрыдычных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асоб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таксама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могуць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фармавацца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самастойныя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справы.</w:t>
      </w:r>
    </w:p>
    <w:p w:rsidR="005C035B" w:rsidRPr="005C035B" w:rsidRDefault="005C035B" w:rsidP="005C035B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19.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Пры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proofErr w:type="gram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фарм</w:t>
      </w:r>
      <w:proofErr w:type="gram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іраванні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спраў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правяраецца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правільнасць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накіравання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дакументаў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у справу,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іх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паўната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(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камплектнасць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).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Нявыкананыя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заявы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заці</w:t>
      </w:r>
      <w:proofErr w:type="gram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каўленых</w:t>
      </w:r>
      <w:proofErr w:type="spellEnd"/>
      <w:proofErr w:type="gram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асоб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, а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таксама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няправільна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аформленыя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дакументы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па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іх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выкананні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ў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справы не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падшываюцца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.</w:t>
      </w:r>
    </w:p>
    <w:p w:rsidR="00465D6D" w:rsidRDefault="005C035B" w:rsidP="005C03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20.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Пасля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заканчэння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ўстаноўленых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тэрмінаў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захоўвання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дакументы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па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ажыццяўленню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адміністрацыйных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працэдур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падлягаюць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знішчэнню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ў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парадку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,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устаноўленым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рэспубліканскім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органам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дзяржаўнага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кіравання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, у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веданні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якога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знаходзяцца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пытанні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proofErr w:type="gram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арх</w:t>
      </w:r>
      <w:proofErr w:type="gram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іваў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і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справаводства</w:t>
      </w:r>
      <w:proofErr w:type="spellEnd"/>
      <w:r w:rsidRPr="005C03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.</w:t>
      </w:r>
    </w:p>
    <w:p w:rsidR="00465D6D" w:rsidRDefault="00465D6D" w:rsidP="00465D6D">
      <w:pPr>
        <w:rPr>
          <w:rFonts w:ascii="Times New Roman" w:hAnsi="Times New Roman" w:cs="Times New Roman"/>
          <w:sz w:val="28"/>
          <w:szCs w:val="28"/>
        </w:rPr>
      </w:pPr>
    </w:p>
    <w:p w:rsidR="00465D6D" w:rsidRDefault="00465D6D" w:rsidP="00465D6D">
      <w:pPr>
        <w:rPr>
          <w:rFonts w:ascii="Times New Roman" w:hAnsi="Times New Roman" w:cs="Times New Roman"/>
          <w:sz w:val="28"/>
          <w:szCs w:val="28"/>
        </w:rPr>
      </w:pPr>
    </w:p>
    <w:sectPr w:rsidR="00465D6D" w:rsidSect="00DC2CCC">
      <w:pgSz w:w="11906" w:h="16838"/>
      <w:pgMar w:top="1134" w:right="850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72E62"/>
    <w:multiLevelType w:val="hybridMultilevel"/>
    <w:tmpl w:val="1C729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46F6B"/>
    <w:multiLevelType w:val="hybridMultilevel"/>
    <w:tmpl w:val="8342E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F73B8"/>
    <w:multiLevelType w:val="hybridMultilevel"/>
    <w:tmpl w:val="52F28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D2BF6"/>
    <w:multiLevelType w:val="hybridMultilevel"/>
    <w:tmpl w:val="7BD06F2A"/>
    <w:lvl w:ilvl="0" w:tplc="0419000F">
      <w:start w:val="1"/>
      <w:numFmt w:val="decimal"/>
      <w:lvlText w:val="%1."/>
      <w:lvlJc w:val="left"/>
      <w:pPr>
        <w:ind w:left="1171" w:hanging="360"/>
      </w:p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4">
    <w:nsid w:val="483F5F9C"/>
    <w:multiLevelType w:val="hybridMultilevel"/>
    <w:tmpl w:val="677A21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B177F9"/>
    <w:multiLevelType w:val="hybridMultilevel"/>
    <w:tmpl w:val="CA526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97BB0"/>
    <w:multiLevelType w:val="hybridMultilevel"/>
    <w:tmpl w:val="ADC28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11D2B"/>
    <w:multiLevelType w:val="hybridMultilevel"/>
    <w:tmpl w:val="660E9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84375"/>
    <w:multiLevelType w:val="hybridMultilevel"/>
    <w:tmpl w:val="4AF65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B42F1D"/>
    <w:multiLevelType w:val="hybridMultilevel"/>
    <w:tmpl w:val="72989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A1BB9"/>
    <w:multiLevelType w:val="hybridMultilevel"/>
    <w:tmpl w:val="91D07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2C4490"/>
    <w:rsid w:val="00001C43"/>
    <w:rsid w:val="00007340"/>
    <w:rsid w:val="0001289A"/>
    <w:rsid w:val="00015CDB"/>
    <w:rsid w:val="00020EA0"/>
    <w:rsid w:val="000232DA"/>
    <w:rsid w:val="00030ED7"/>
    <w:rsid w:val="00036168"/>
    <w:rsid w:val="00036EAA"/>
    <w:rsid w:val="00046B84"/>
    <w:rsid w:val="00051054"/>
    <w:rsid w:val="00052127"/>
    <w:rsid w:val="00054B7A"/>
    <w:rsid w:val="0005797D"/>
    <w:rsid w:val="00066274"/>
    <w:rsid w:val="0007279B"/>
    <w:rsid w:val="00073165"/>
    <w:rsid w:val="00073313"/>
    <w:rsid w:val="000832D7"/>
    <w:rsid w:val="00083991"/>
    <w:rsid w:val="00086943"/>
    <w:rsid w:val="00090AE9"/>
    <w:rsid w:val="000975A9"/>
    <w:rsid w:val="000A0705"/>
    <w:rsid w:val="000A1DC2"/>
    <w:rsid w:val="000A5434"/>
    <w:rsid w:val="000B0153"/>
    <w:rsid w:val="000B04CB"/>
    <w:rsid w:val="000B649D"/>
    <w:rsid w:val="000C0725"/>
    <w:rsid w:val="000C1BA1"/>
    <w:rsid w:val="000C714E"/>
    <w:rsid w:val="000C7F95"/>
    <w:rsid w:val="000D1798"/>
    <w:rsid w:val="000D2F88"/>
    <w:rsid w:val="000D4C15"/>
    <w:rsid w:val="000E0A47"/>
    <w:rsid w:val="000E0BCF"/>
    <w:rsid w:val="000E1C76"/>
    <w:rsid w:val="000F0535"/>
    <w:rsid w:val="000F3624"/>
    <w:rsid w:val="000F70D9"/>
    <w:rsid w:val="00100459"/>
    <w:rsid w:val="00101BBA"/>
    <w:rsid w:val="0010268A"/>
    <w:rsid w:val="001043D0"/>
    <w:rsid w:val="00111FC6"/>
    <w:rsid w:val="00117B4C"/>
    <w:rsid w:val="0012646E"/>
    <w:rsid w:val="00142D1C"/>
    <w:rsid w:val="00144B85"/>
    <w:rsid w:val="00150764"/>
    <w:rsid w:val="00152196"/>
    <w:rsid w:val="001558D1"/>
    <w:rsid w:val="00155941"/>
    <w:rsid w:val="0015618E"/>
    <w:rsid w:val="00156D0D"/>
    <w:rsid w:val="00162C54"/>
    <w:rsid w:val="001705C0"/>
    <w:rsid w:val="00174A35"/>
    <w:rsid w:val="001758C4"/>
    <w:rsid w:val="00181958"/>
    <w:rsid w:val="00181CD1"/>
    <w:rsid w:val="001903CC"/>
    <w:rsid w:val="00192731"/>
    <w:rsid w:val="00192EC3"/>
    <w:rsid w:val="00196037"/>
    <w:rsid w:val="001A39B5"/>
    <w:rsid w:val="001A3C90"/>
    <w:rsid w:val="001A61F9"/>
    <w:rsid w:val="001C4A6E"/>
    <w:rsid w:val="001C4BA7"/>
    <w:rsid w:val="001E10EE"/>
    <w:rsid w:val="001E39AD"/>
    <w:rsid w:val="001E42C9"/>
    <w:rsid w:val="001F17F6"/>
    <w:rsid w:val="002042E3"/>
    <w:rsid w:val="00204662"/>
    <w:rsid w:val="0020634F"/>
    <w:rsid w:val="0020652B"/>
    <w:rsid w:val="0020751B"/>
    <w:rsid w:val="00211065"/>
    <w:rsid w:val="00211A5D"/>
    <w:rsid w:val="002122E2"/>
    <w:rsid w:val="00214CA7"/>
    <w:rsid w:val="00225AFD"/>
    <w:rsid w:val="0022637F"/>
    <w:rsid w:val="00232469"/>
    <w:rsid w:val="00232FAB"/>
    <w:rsid w:val="00233977"/>
    <w:rsid w:val="00234E88"/>
    <w:rsid w:val="00236375"/>
    <w:rsid w:val="002365BA"/>
    <w:rsid w:val="00242B09"/>
    <w:rsid w:val="00244F4E"/>
    <w:rsid w:val="00251478"/>
    <w:rsid w:val="00253135"/>
    <w:rsid w:val="0025660F"/>
    <w:rsid w:val="00257A7A"/>
    <w:rsid w:val="00263437"/>
    <w:rsid w:val="002635AD"/>
    <w:rsid w:val="00265149"/>
    <w:rsid w:val="00270ADF"/>
    <w:rsid w:val="00275040"/>
    <w:rsid w:val="00275B99"/>
    <w:rsid w:val="00282F8D"/>
    <w:rsid w:val="00284A87"/>
    <w:rsid w:val="00284BC0"/>
    <w:rsid w:val="002901F6"/>
    <w:rsid w:val="00292B01"/>
    <w:rsid w:val="0029371C"/>
    <w:rsid w:val="0029385E"/>
    <w:rsid w:val="00297EDD"/>
    <w:rsid w:val="002A057D"/>
    <w:rsid w:val="002A2CE3"/>
    <w:rsid w:val="002A37C6"/>
    <w:rsid w:val="002A7ED9"/>
    <w:rsid w:val="002B3588"/>
    <w:rsid w:val="002C4490"/>
    <w:rsid w:val="002C58E5"/>
    <w:rsid w:val="002D6660"/>
    <w:rsid w:val="002D7F98"/>
    <w:rsid w:val="002E490B"/>
    <w:rsid w:val="002E5488"/>
    <w:rsid w:val="00304604"/>
    <w:rsid w:val="00305D75"/>
    <w:rsid w:val="00310E1C"/>
    <w:rsid w:val="00311709"/>
    <w:rsid w:val="00321396"/>
    <w:rsid w:val="00321722"/>
    <w:rsid w:val="003218BA"/>
    <w:rsid w:val="003249BF"/>
    <w:rsid w:val="003348D0"/>
    <w:rsid w:val="00334ECD"/>
    <w:rsid w:val="003350AA"/>
    <w:rsid w:val="0034304F"/>
    <w:rsid w:val="00345843"/>
    <w:rsid w:val="003464CC"/>
    <w:rsid w:val="003504EA"/>
    <w:rsid w:val="00355DA5"/>
    <w:rsid w:val="00356EEE"/>
    <w:rsid w:val="00357B03"/>
    <w:rsid w:val="0036076D"/>
    <w:rsid w:val="003619E3"/>
    <w:rsid w:val="003620CC"/>
    <w:rsid w:val="00362FA0"/>
    <w:rsid w:val="003645A9"/>
    <w:rsid w:val="00374653"/>
    <w:rsid w:val="00377696"/>
    <w:rsid w:val="00386A89"/>
    <w:rsid w:val="00392118"/>
    <w:rsid w:val="00395AFB"/>
    <w:rsid w:val="003968BF"/>
    <w:rsid w:val="003977C8"/>
    <w:rsid w:val="00397FA4"/>
    <w:rsid w:val="003A4081"/>
    <w:rsid w:val="003A666D"/>
    <w:rsid w:val="003A7A2F"/>
    <w:rsid w:val="003B08C7"/>
    <w:rsid w:val="003B1630"/>
    <w:rsid w:val="003B5987"/>
    <w:rsid w:val="003B76EF"/>
    <w:rsid w:val="003B79C5"/>
    <w:rsid w:val="003C5895"/>
    <w:rsid w:val="003D1650"/>
    <w:rsid w:val="003D2691"/>
    <w:rsid w:val="003D4673"/>
    <w:rsid w:val="003D6923"/>
    <w:rsid w:val="003D7D10"/>
    <w:rsid w:val="003E2E81"/>
    <w:rsid w:val="003E624F"/>
    <w:rsid w:val="003F17BB"/>
    <w:rsid w:val="003F3665"/>
    <w:rsid w:val="003F58D5"/>
    <w:rsid w:val="003F7D20"/>
    <w:rsid w:val="00401B6F"/>
    <w:rsid w:val="00403E23"/>
    <w:rsid w:val="00406844"/>
    <w:rsid w:val="00415980"/>
    <w:rsid w:val="00415C20"/>
    <w:rsid w:val="00420791"/>
    <w:rsid w:val="004227FC"/>
    <w:rsid w:val="00431A32"/>
    <w:rsid w:val="00435DE3"/>
    <w:rsid w:val="004367B3"/>
    <w:rsid w:val="00445942"/>
    <w:rsid w:val="004524A9"/>
    <w:rsid w:val="0046480F"/>
    <w:rsid w:val="00465D6D"/>
    <w:rsid w:val="00472757"/>
    <w:rsid w:val="00473D7F"/>
    <w:rsid w:val="0047546E"/>
    <w:rsid w:val="00477A69"/>
    <w:rsid w:val="00482BB7"/>
    <w:rsid w:val="00485CF5"/>
    <w:rsid w:val="00493017"/>
    <w:rsid w:val="004959CF"/>
    <w:rsid w:val="004973DE"/>
    <w:rsid w:val="004A0B3F"/>
    <w:rsid w:val="004B1BED"/>
    <w:rsid w:val="004B2D48"/>
    <w:rsid w:val="004B4BCC"/>
    <w:rsid w:val="004B6692"/>
    <w:rsid w:val="004C0E47"/>
    <w:rsid w:val="004C14B8"/>
    <w:rsid w:val="004C21A8"/>
    <w:rsid w:val="004C730C"/>
    <w:rsid w:val="004D79D6"/>
    <w:rsid w:val="004F1694"/>
    <w:rsid w:val="004F4DDE"/>
    <w:rsid w:val="004F6087"/>
    <w:rsid w:val="005011A7"/>
    <w:rsid w:val="00501E48"/>
    <w:rsid w:val="005059F2"/>
    <w:rsid w:val="00506526"/>
    <w:rsid w:val="00507DD5"/>
    <w:rsid w:val="00510846"/>
    <w:rsid w:val="0051160A"/>
    <w:rsid w:val="00516301"/>
    <w:rsid w:val="005165D0"/>
    <w:rsid w:val="00517580"/>
    <w:rsid w:val="00517F42"/>
    <w:rsid w:val="00520867"/>
    <w:rsid w:val="00521A53"/>
    <w:rsid w:val="00530087"/>
    <w:rsid w:val="005353CE"/>
    <w:rsid w:val="00537C0C"/>
    <w:rsid w:val="00546B72"/>
    <w:rsid w:val="005501D6"/>
    <w:rsid w:val="00555AA5"/>
    <w:rsid w:val="00557AFF"/>
    <w:rsid w:val="00566A05"/>
    <w:rsid w:val="00571CD1"/>
    <w:rsid w:val="0057231A"/>
    <w:rsid w:val="0057778E"/>
    <w:rsid w:val="00584DF7"/>
    <w:rsid w:val="005852F2"/>
    <w:rsid w:val="005859D0"/>
    <w:rsid w:val="00585D40"/>
    <w:rsid w:val="005913BD"/>
    <w:rsid w:val="00593B44"/>
    <w:rsid w:val="0059641C"/>
    <w:rsid w:val="005A018D"/>
    <w:rsid w:val="005B13D9"/>
    <w:rsid w:val="005B409F"/>
    <w:rsid w:val="005B4B19"/>
    <w:rsid w:val="005B4DCA"/>
    <w:rsid w:val="005C035B"/>
    <w:rsid w:val="005C2F77"/>
    <w:rsid w:val="005C5A28"/>
    <w:rsid w:val="005E337B"/>
    <w:rsid w:val="005E68C7"/>
    <w:rsid w:val="005F4434"/>
    <w:rsid w:val="00602AE7"/>
    <w:rsid w:val="0061424F"/>
    <w:rsid w:val="00630A98"/>
    <w:rsid w:val="006340A2"/>
    <w:rsid w:val="006372B7"/>
    <w:rsid w:val="00637FDE"/>
    <w:rsid w:val="00640A4D"/>
    <w:rsid w:val="0064137E"/>
    <w:rsid w:val="00643AFA"/>
    <w:rsid w:val="00645406"/>
    <w:rsid w:val="006473CD"/>
    <w:rsid w:val="00650B22"/>
    <w:rsid w:val="00650C6A"/>
    <w:rsid w:val="00650EAB"/>
    <w:rsid w:val="00652DF8"/>
    <w:rsid w:val="00654385"/>
    <w:rsid w:val="00654BF0"/>
    <w:rsid w:val="00664B81"/>
    <w:rsid w:val="00676A18"/>
    <w:rsid w:val="00676D86"/>
    <w:rsid w:val="006826C2"/>
    <w:rsid w:val="00682BB9"/>
    <w:rsid w:val="00683AC5"/>
    <w:rsid w:val="00684BCC"/>
    <w:rsid w:val="0068551B"/>
    <w:rsid w:val="006955FA"/>
    <w:rsid w:val="006A06B7"/>
    <w:rsid w:val="006A32CC"/>
    <w:rsid w:val="006A781D"/>
    <w:rsid w:val="006A7873"/>
    <w:rsid w:val="006B2C1C"/>
    <w:rsid w:val="006C11D8"/>
    <w:rsid w:val="006C241C"/>
    <w:rsid w:val="006C7DFB"/>
    <w:rsid w:val="006D0E79"/>
    <w:rsid w:val="006D2D7A"/>
    <w:rsid w:val="006D3593"/>
    <w:rsid w:val="006D4EC7"/>
    <w:rsid w:val="006D5A01"/>
    <w:rsid w:val="006D7DD0"/>
    <w:rsid w:val="006E0D68"/>
    <w:rsid w:val="006E5990"/>
    <w:rsid w:val="006E609D"/>
    <w:rsid w:val="006F07D5"/>
    <w:rsid w:val="006F41AD"/>
    <w:rsid w:val="00705BCA"/>
    <w:rsid w:val="00706B64"/>
    <w:rsid w:val="00707E51"/>
    <w:rsid w:val="00712EF1"/>
    <w:rsid w:val="00715268"/>
    <w:rsid w:val="007209F6"/>
    <w:rsid w:val="007228C3"/>
    <w:rsid w:val="007231AD"/>
    <w:rsid w:val="00723A8E"/>
    <w:rsid w:val="00726592"/>
    <w:rsid w:val="007322B5"/>
    <w:rsid w:val="00735FE4"/>
    <w:rsid w:val="00736841"/>
    <w:rsid w:val="00737F4C"/>
    <w:rsid w:val="007478BD"/>
    <w:rsid w:val="00763C19"/>
    <w:rsid w:val="007658F3"/>
    <w:rsid w:val="00777C72"/>
    <w:rsid w:val="00787E83"/>
    <w:rsid w:val="0079787D"/>
    <w:rsid w:val="007A1F2E"/>
    <w:rsid w:val="007A391F"/>
    <w:rsid w:val="007A4B2D"/>
    <w:rsid w:val="007B4D06"/>
    <w:rsid w:val="007B5FD0"/>
    <w:rsid w:val="007B62D9"/>
    <w:rsid w:val="007C2F2C"/>
    <w:rsid w:val="007C5CA4"/>
    <w:rsid w:val="007C79F7"/>
    <w:rsid w:val="007D6B9B"/>
    <w:rsid w:val="007D7D2B"/>
    <w:rsid w:val="007E007F"/>
    <w:rsid w:val="007E252F"/>
    <w:rsid w:val="007F09FE"/>
    <w:rsid w:val="00803246"/>
    <w:rsid w:val="0080356B"/>
    <w:rsid w:val="008125D3"/>
    <w:rsid w:val="0081707F"/>
    <w:rsid w:val="00817E8E"/>
    <w:rsid w:val="008254A4"/>
    <w:rsid w:val="0083427D"/>
    <w:rsid w:val="008468D0"/>
    <w:rsid w:val="008469DF"/>
    <w:rsid w:val="0085481A"/>
    <w:rsid w:val="008610F4"/>
    <w:rsid w:val="0086145F"/>
    <w:rsid w:val="008656E8"/>
    <w:rsid w:val="00867AFB"/>
    <w:rsid w:val="00870916"/>
    <w:rsid w:val="0088076F"/>
    <w:rsid w:val="0088220B"/>
    <w:rsid w:val="00882AFA"/>
    <w:rsid w:val="00885C2C"/>
    <w:rsid w:val="0089254A"/>
    <w:rsid w:val="008926D2"/>
    <w:rsid w:val="0089273C"/>
    <w:rsid w:val="008A1336"/>
    <w:rsid w:val="008A189C"/>
    <w:rsid w:val="008A3C65"/>
    <w:rsid w:val="008A5BAB"/>
    <w:rsid w:val="008A67DD"/>
    <w:rsid w:val="008C2CD2"/>
    <w:rsid w:val="008C3A17"/>
    <w:rsid w:val="008D33A8"/>
    <w:rsid w:val="008D4E57"/>
    <w:rsid w:val="008D52C2"/>
    <w:rsid w:val="008E0175"/>
    <w:rsid w:val="008E076D"/>
    <w:rsid w:val="008E24F9"/>
    <w:rsid w:val="008E2CFD"/>
    <w:rsid w:val="008E3DAD"/>
    <w:rsid w:val="008E423E"/>
    <w:rsid w:val="008E5758"/>
    <w:rsid w:val="008E66EE"/>
    <w:rsid w:val="008E6865"/>
    <w:rsid w:val="008F0088"/>
    <w:rsid w:val="008F1C8A"/>
    <w:rsid w:val="008F2434"/>
    <w:rsid w:val="00900B24"/>
    <w:rsid w:val="0090133F"/>
    <w:rsid w:val="00903262"/>
    <w:rsid w:val="009077AA"/>
    <w:rsid w:val="00912C75"/>
    <w:rsid w:val="00917488"/>
    <w:rsid w:val="0092059E"/>
    <w:rsid w:val="009207A2"/>
    <w:rsid w:val="00920910"/>
    <w:rsid w:val="009209C3"/>
    <w:rsid w:val="00922BA4"/>
    <w:rsid w:val="009239E2"/>
    <w:rsid w:val="00924656"/>
    <w:rsid w:val="00925C96"/>
    <w:rsid w:val="00927E52"/>
    <w:rsid w:val="00932FAF"/>
    <w:rsid w:val="009350A8"/>
    <w:rsid w:val="00936C08"/>
    <w:rsid w:val="009375DF"/>
    <w:rsid w:val="00942464"/>
    <w:rsid w:val="00945AE5"/>
    <w:rsid w:val="00952326"/>
    <w:rsid w:val="00957551"/>
    <w:rsid w:val="00957B95"/>
    <w:rsid w:val="009649BA"/>
    <w:rsid w:val="009666FC"/>
    <w:rsid w:val="0097585F"/>
    <w:rsid w:val="0097603B"/>
    <w:rsid w:val="00982323"/>
    <w:rsid w:val="0098454A"/>
    <w:rsid w:val="00986BA8"/>
    <w:rsid w:val="00995B94"/>
    <w:rsid w:val="009977BF"/>
    <w:rsid w:val="009A0060"/>
    <w:rsid w:val="009A2281"/>
    <w:rsid w:val="009A4F13"/>
    <w:rsid w:val="009B2275"/>
    <w:rsid w:val="009B7C6B"/>
    <w:rsid w:val="009C5033"/>
    <w:rsid w:val="009D2BCE"/>
    <w:rsid w:val="009D3238"/>
    <w:rsid w:val="009D3CFB"/>
    <w:rsid w:val="009D4D13"/>
    <w:rsid w:val="009D7D31"/>
    <w:rsid w:val="009E02FF"/>
    <w:rsid w:val="009E2352"/>
    <w:rsid w:val="009F005D"/>
    <w:rsid w:val="009F3489"/>
    <w:rsid w:val="00A03BEE"/>
    <w:rsid w:val="00A060E6"/>
    <w:rsid w:val="00A076A7"/>
    <w:rsid w:val="00A1194D"/>
    <w:rsid w:val="00A11C51"/>
    <w:rsid w:val="00A16CC1"/>
    <w:rsid w:val="00A17A0E"/>
    <w:rsid w:val="00A31606"/>
    <w:rsid w:val="00A4659D"/>
    <w:rsid w:val="00A46B8B"/>
    <w:rsid w:val="00A52637"/>
    <w:rsid w:val="00A52C69"/>
    <w:rsid w:val="00A534A1"/>
    <w:rsid w:val="00A60084"/>
    <w:rsid w:val="00A634D9"/>
    <w:rsid w:val="00A65A17"/>
    <w:rsid w:val="00A65EF6"/>
    <w:rsid w:val="00A74B4E"/>
    <w:rsid w:val="00A74DA5"/>
    <w:rsid w:val="00A81C74"/>
    <w:rsid w:val="00A870EE"/>
    <w:rsid w:val="00A905CA"/>
    <w:rsid w:val="00A93364"/>
    <w:rsid w:val="00A95289"/>
    <w:rsid w:val="00A961BA"/>
    <w:rsid w:val="00A97D60"/>
    <w:rsid w:val="00AA00D8"/>
    <w:rsid w:val="00AB032A"/>
    <w:rsid w:val="00AB2B35"/>
    <w:rsid w:val="00AB616D"/>
    <w:rsid w:val="00AB6B3E"/>
    <w:rsid w:val="00AD35A3"/>
    <w:rsid w:val="00AF05F9"/>
    <w:rsid w:val="00AF2254"/>
    <w:rsid w:val="00AF4C45"/>
    <w:rsid w:val="00B023CA"/>
    <w:rsid w:val="00B030CE"/>
    <w:rsid w:val="00B030E7"/>
    <w:rsid w:val="00B10BF9"/>
    <w:rsid w:val="00B20201"/>
    <w:rsid w:val="00B26D62"/>
    <w:rsid w:val="00B360CB"/>
    <w:rsid w:val="00B37CA5"/>
    <w:rsid w:val="00B415B1"/>
    <w:rsid w:val="00B45E21"/>
    <w:rsid w:val="00B47201"/>
    <w:rsid w:val="00B53E8A"/>
    <w:rsid w:val="00B54A82"/>
    <w:rsid w:val="00B551AB"/>
    <w:rsid w:val="00B551B7"/>
    <w:rsid w:val="00B554D0"/>
    <w:rsid w:val="00B5595B"/>
    <w:rsid w:val="00B56D6D"/>
    <w:rsid w:val="00B56DD2"/>
    <w:rsid w:val="00B603B0"/>
    <w:rsid w:val="00B606CB"/>
    <w:rsid w:val="00B64D3F"/>
    <w:rsid w:val="00B84E36"/>
    <w:rsid w:val="00B87DE8"/>
    <w:rsid w:val="00B938B7"/>
    <w:rsid w:val="00B94770"/>
    <w:rsid w:val="00B94AFF"/>
    <w:rsid w:val="00B96211"/>
    <w:rsid w:val="00BA3FCA"/>
    <w:rsid w:val="00BA5FCA"/>
    <w:rsid w:val="00BB04DF"/>
    <w:rsid w:val="00BB11AA"/>
    <w:rsid w:val="00BB3DD9"/>
    <w:rsid w:val="00BB50C8"/>
    <w:rsid w:val="00BB5F9C"/>
    <w:rsid w:val="00BB6BA4"/>
    <w:rsid w:val="00BC2B19"/>
    <w:rsid w:val="00BC2E9D"/>
    <w:rsid w:val="00BC4B7E"/>
    <w:rsid w:val="00BC555D"/>
    <w:rsid w:val="00BD5D8C"/>
    <w:rsid w:val="00BD726D"/>
    <w:rsid w:val="00BE087F"/>
    <w:rsid w:val="00BE4077"/>
    <w:rsid w:val="00BE44F7"/>
    <w:rsid w:val="00BF065C"/>
    <w:rsid w:val="00BF4114"/>
    <w:rsid w:val="00BF7222"/>
    <w:rsid w:val="00C0161B"/>
    <w:rsid w:val="00C04100"/>
    <w:rsid w:val="00C07E3B"/>
    <w:rsid w:val="00C12BBD"/>
    <w:rsid w:val="00C13609"/>
    <w:rsid w:val="00C25366"/>
    <w:rsid w:val="00C263DF"/>
    <w:rsid w:val="00C26789"/>
    <w:rsid w:val="00C35359"/>
    <w:rsid w:val="00C356E7"/>
    <w:rsid w:val="00C37A83"/>
    <w:rsid w:val="00C53CDB"/>
    <w:rsid w:val="00C57757"/>
    <w:rsid w:val="00C62300"/>
    <w:rsid w:val="00C641E4"/>
    <w:rsid w:val="00C6781B"/>
    <w:rsid w:val="00C70421"/>
    <w:rsid w:val="00C71829"/>
    <w:rsid w:val="00C750E4"/>
    <w:rsid w:val="00C806A0"/>
    <w:rsid w:val="00C82D26"/>
    <w:rsid w:val="00C87355"/>
    <w:rsid w:val="00C938B6"/>
    <w:rsid w:val="00C944AC"/>
    <w:rsid w:val="00CA0D08"/>
    <w:rsid w:val="00CA4421"/>
    <w:rsid w:val="00CB0BAA"/>
    <w:rsid w:val="00CC6EC5"/>
    <w:rsid w:val="00CD2DD9"/>
    <w:rsid w:val="00CD4C49"/>
    <w:rsid w:val="00CE2759"/>
    <w:rsid w:val="00CE73EE"/>
    <w:rsid w:val="00CF04DF"/>
    <w:rsid w:val="00CF2A98"/>
    <w:rsid w:val="00CF422B"/>
    <w:rsid w:val="00CF7764"/>
    <w:rsid w:val="00D11CB4"/>
    <w:rsid w:val="00D1397E"/>
    <w:rsid w:val="00D22002"/>
    <w:rsid w:val="00D24DBE"/>
    <w:rsid w:val="00D32682"/>
    <w:rsid w:val="00D338CA"/>
    <w:rsid w:val="00D3561D"/>
    <w:rsid w:val="00D35F79"/>
    <w:rsid w:val="00D50349"/>
    <w:rsid w:val="00D55BEE"/>
    <w:rsid w:val="00D61F29"/>
    <w:rsid w:val="00D630B8"/>
    <w:rsid w:val="00D640AF"/>
    <w:rsid w:val="00D65C45"/>
    <w:rsid w:val="00D71ED4"/>
    <w:rsid w:val="00D7469C"/>
    <w:rsid w:val="00D84C58"/>
    <w:rsid w:val="00D87842"/>
    <w:rsid w:val="00D87B4A"/>
    <w:rsid w:val="00D94710"/>
    <w:rsid w:val="00D959B0"/>
    <w:rsid w:val="00DA309A"/>
    <w:rsid w:val="00DA3E8C"/>
    <w:rsid w:val="00DC2CCC"/>
    <w:rsid w:val="00DC53EA"/>
    <w:rsid w:val="00DD050C"/>
    <w:rsid w:val="00DD57F4"/>
    <w:rsid w:val="00DD7238"/>
    <w:rsid w:val="00DD7EFA"/>
    <w:rsid w:val="00DE2501"/>
    <w:rsid w:val="00E006E2"/>
    <w:rsid w:val="00E0359B"/>
    <w:rsid w:val="00E10C8F"/>
    <w:rsid w:val="00E1127F"/>
    <w:rsid w:val="00E15B2A"/>
    <w:rsid w:val="00E2010E"/>
    <w:rsid w:val="00E264FD"/>
    <w:rsid w:val="00E31E29"/>
    <w:rsid w:val="00E34EA3"/>
    <w:rsid w:val="00E37077"/>
    <w:rsid w:val="00E37259"/>
    <w:rsid w:val="00E46340"/>
    <w:rsid w:val="00E466B9"/>
    <w:rsid w:val="00E504A5"/>
    <w:rsid w:val="00E51EF8"/>
    <w:rsid w:val="00E551C2"/>
    <w:rsid w:val="00E62A9B"/>
    <w:rsid w:val="00E62EB9"/>
    <w:rsid w:val="00E64D70"/>
    <w:rsid w:val="00E66666"/>
    <w:rsid w:val="00E76436"/>
    <w:rsid w:val="00E936E8"/>
    <w:rsid w:val="00E93FBA"/>
    <w:rsid w:val="00E943DC"/>
    <w:rsid w:val="00E94476"/>
    <w:rsid w:val="00E956A1"/>
    <w:rsid w:val="00EA4D8A"/>
    <w:rsid w:val="00EA67D5"/>
    <w:rsid w:val="00EA7A63"/>
    <w:rsid w:val="00EB2BDC"/>
    <w:rsid w:val="00EB4371"/>
    <w:rsid w:val="00EB62E6"/>
    <w:rsid w:val="00EC3F7D"/>
    <w:rsid w:val="00EC402D"/>
    <w:rsid w:val="00EC472A"/>
    <w:rsid w:val="00ED01EC"/>
    <w:rsid w:val="00ED1D6F"/>
    <w:rsid w:val="00ED1DCE"/>
    <w:rsid w:val="00ED2B60"/>
    <w:rsid w:val="00ED41EB"/>
    <w:rsid w:val="00ED5BD7"/>
    <w:rsid w:val="00ED6048"/>
    <w:rsid w:val="00ED7BD9"/>
    <w:rsid w:val="00EE3398"/>
    <w:rsid w:val="00EE5754"/>
    <w:rsid w:val="00EF0A78"/>
    <w:rsid w:val="00EF2BD5"/>
    <w:rsid w:val="00EF67D0"/>
    <w:rsid w:val="00F00B4C"/>
    <w:rsid w:val="00F010AB"/>
    <w:rsid w:val="00F06C14"/>
    <w:rsid w:val="00F07498"/>
    <w:rsid w:val="00F15ACF"/>
    <w:rsid w:val="00F17D0B"/>
    <w:rsid w:val="00F17DB5"/>
    <w:rsid w:val="00F24FCE"/>
    <w:rsid w:val="00F2515D"/>
    <w:rsid w:val="00F255AD"/>
    <w:rsid w:val="00F26217"/>
    <w:rsid w:val="00F36A75"/>
    <w:rsid w:val="00F36DD3"/>
    <w:rsid w:val="00F374F6"/>
    <w:rsid w:val="00F436E5"/>
    <w:rsid w:val="00F43945"/>
    <w:rsid w:val="00F449D0"/>
    <w:rsid w:val="00F46B7E"/>
    <w:rsid w:val="00F5142C"/>
    <w:rsid w:val="00F54FEF"/>
    <w:rsid w:val="00F61DF4"/>
    <w:rsid w:val="00F66F79"/>
    <w:rsid w:val="00F73D4D"/>
    <w:rsid w:val="00F7485D"/>
    <w:rsid w:val="00F927F6"/>
    <w:rsid w:val="00F97BFA"/>
    <w:rsid w:val="00FA449E"/>
    <w:rsid w:val="00FB15B1"/>
    <w:rsid w:val="00FB655F"/>
    <w:rsid w:val="00FB6D85"/>
    <w:rsid w:val="00FC3146"/>
    <w:rsid w:val="00FC49FB"/>
    <w:rsid w:val="00FC516A"/>
    <w:rsid w:val="00FC5D19"/>
    <w:rsid w:val="00FC621C"/>
    <w:rsid w:val="00FD4D2C"/>
    <w:rsid w:val="00FD7735"/>
    <w:rsid w:val="00FE2407"/>
    <w:rsid w:val="00FE730C"/>
    <w:rsid w:val="00FE7D6B"/>
    <w:rsid w:val="00FF007A"/>
    <w:rsid w:val="00FF276D"/>
    <w:rsid w:val="00FF2EF4"/>
    <w:rsid w:val="00FF4902"/>
    <w:rsid w:val="00FF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4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C449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2C4490"/>
    <w:pPr>
      <w:spacing w:after="140" w:line="288" w:lineRule="auto"/>
    </w:pPr>
  </w:style>
  <w:style w:type="paragraph" w:styleId="a5">
    <w:name w:val="List"/>
    <w:basedOn w:val="a4"/>
    <w:rsid w:val="002C4490"/>
  </w:style>
  <w:style w:type="paragraph" w:styleId="a6">
    <w:name w:val="Title"/>
    <w:basedOn w:val="a"/>
    <w:rsid w:val="002C4490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2C4490"/>
    <w:pPr>
      <w:suppressLineNumbers/>
    </w:pPr>
  </w:style>
  <w:style w:type="character" w:styleId="a8">
    <w:name w:val="Hyperlink"/>
    <w:basedOn w:val="a0"/>
    <w:uiPriority w:val="99"/>
    <w:unhideWhenUsed/>
    <w:rsid w:val="008E3DAD"/>
    <w:rPr>
      <w:color w:val="0000FF"/>
      <w:u w:val="single"/>
    </w:rPr>
  </w:style>
  <w:style w:type="character" w:styleId="a9">
    <w:name w:val="Strong"/>
    <w:basedOn w:val="a0"/>
    <w:uiPriority w:val="22"/>
    <w:qFormat/>
    <w:rsid w:val="008D33A8"/>
    <w:rPr>
      <w:b/>
      <w:bCs/>
    </w:rPr>
  </w:style>
  <w:style w:type="paragraph" w:styleId="aa">
    <w:name w:val="List Paragraph"/>
    <w:basedOn w:val="a"/>
    <w:uiPriority w:val="34"/>
    <w:qFormat/>
    <w:rsid w:val="00643AFA"/>
    <w:pPr>
      <w:ind w:left="720"/>
      <w:contextualSpacing/>
    </w:pPr>
    <w:rPr>
      <w:rFonts w:cs="Mangal"/>
      <w:szCs w:val="21"/>
    </w:rPr>
  </w:style>
  <w:style w:type="character" w:customStyle="1" w:styleId="2">
    <w:name w:val="Основной текст (2)_"/>
    <w:basedOn w:val="a0"/>
    <w:link w:val="20"/>
    <w:rsid w:val="00E956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56A1"/>
    <w:pPr>
      <w:shd w:val="clear" w:color="auto" w:fill="FFFFFF"/>
      <w:spacing w:after="280" w:line="27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_"/>
    <w:basedOn w:val="a0"/>
    <w:link w:val="1"/>
    <w:rsid w:val="004C730C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b"/>
    <w:rsid w:val="004C730C"/>
    <w:pPr>
      <w:shd w:val="clear" w:color="auto" w:fill="FFFFFF"/>
      <w:spacing w:line="274" w:lineRule="exact"/>
      <w:jc w:val="center"/>
    </w:pPr>
    <w:rPr>
      <w:rFonts w:eastAsia="Times New Roman" w:cs="Times New Roman"/>
      <w:sz w:val="23"/>
      <w:szCs w:val="23"/>
    </w:rPr>
  </w:style>
  <w:style w:type="table" w:styleId="ac">
    <w:name w:val="Table Grid"/>
    <w:basedOn w:val="a1"/>
    <w:uiPriority w:val="59"/>
    <w:rsid w:val="00A600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584DF7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295pt">
    <w:name w:val="Основной текст (2) + 9;5 pt;Полужирный"/>
    <w:basedOn w:val="2"/>
    <w:rsid w:val="00083991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e">
    <w:name w:val="Без интервала Знак"/>
    <w:link w:val="ad"/>
    <w:locked/>
    <w:rsid w:val="00FF506B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">
    <w:name w:val="footer"/>
    <w:basedOn w:val="a"/>
    <w:link w:val="af0"/>
    <w:uiPriority w:val="99"/>
    <w:unhideWhenUsed/>
    <w:rsid w:val="0088076F"/>
    <w:pPr>
      <w:tabs>
        <w:tab w:val="center" w:pos="4677"/>
        <w:tab w:val="right" w:pos="9355"/>
      </w:tabs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af0">
    <w:name w:val="Нижний колонтитул Знак"/>
    <w:basedOn w:val="a0"/>
    <w:link w:val="af"/>
    <w:uiPriority w:val="99"/>
    <w:rsid w:val="0088076F"/>
    <w:rPr>
      <w:rFonts w:ascii="Microsoft Sans Serif" w:eastAsia="Microsoft Sans Serif" w:hAnsi="Microsoft Sans Serif" w:cs="Microsoft Sans Serif"/>
      <w:lang w:eastAsia="en-US" w:bidi="ar-SA"/>
    </w:rPr>
  </w:style>
  <w:style w:type="paragraph" w:styleId="af1">
    <w:name w:val="Balloon Text"/>
    <w:basedOn w:val="a"/>
    <w:link w:val="af2"/>
    <w:uiPriority w:val="99"/>
    <w:semiHidden/>
    <w:unhideWhenUsed/>
    <w:rsid w:val="00CD2DD9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2DD9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A502C-AD6F-47BC-9E18-88BDDB9D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3</cp:revision>
  <cp:lastPrinted>2024-10-29T05:25:00Z</cp:lastPrinted>
  <dcterms:created xsi:type="dcterms:W3CDTF">2024-11-04T12:07:00Z</dcterms:created>
  <dcterms:modified xsi:type="dcterms:W3CDTF">2024-11-04T12:09:00Z</dcterms:modified>
  <dc:language>ru-RU</dc:language>
</cp:coreProperties>
</file>